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62" w:rsidRDefault="00967362" w:rsidP="00967362">
      <w:pPr>
        <w:rPr>
          <w:rFonts w:ascii="Calibri" w:eastAsia="Calibri" w:hAnsi="Calibri" w:cs="Times New Roman"/>
        </w:rPr>
      </w:pPr>
      <w:r>
        <w:rPr>
          <w:rFonts w:ascii="Calibri" w:eastAsia="Calibri" w:hAnsi="Calibri" w:cs="Times New Roman"/>
          <w:noProof/>
          <w:lang w:eastAsia="el-GR"/>
        </w:rPr>
        <w:drawing>
          <wp:inline distT="0" distB="0" distL="0" distR="0">
            <wp:extent cx="5286375" cy="1009650"/>
            <wp:effectExtent l="0" t="0" r="9525" b="0"/>
            <wp:docPr id="1"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6AF.FB8DB6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86375" cy="1009650"/>
                    </a:xfrm>
                    <a:prstGeom prst="rect">
                      <a:avLst/>
                    </a:prstGeom>
                    <a:noFill/>
                    <a:ln>
                      <a:noFill/>
                    </a:ln>
                  </pic:spPr>
                </pic:pic>
              </a:graphicData>
            </a:graphic>
          </wp:inline>
        </w:drawing>
      </w:r>
    </w:p>
    <w:p w:rsidR="00967362" w:rsidRDefault="00967362" w:rsidP="00967362">
      <w:pPr>
        <w:rPr>
          <w:rFonts w:ascii="Calibri" w:eastAsia="Calibri" w:hAnsi="Calibri" w:cs="Times New Roman"/>
        </w:rPr>
      </w:pPr>
      <w:hyperlink r:id="rId7" w:history="1">
        <w:r>
          <w:rPr>
            <w:rStyle w:val="-"/>
            <w:rFonts w:ascii="Calibri" w:eastAsia="Calibri" w:hAnsi="Calibri" w:cs="Times New Roman"/>
            <w:lang w:val="en-US"/>
          </w:rPr>
          <w:t>WWW</w:t>
        </w:r>
        <w:r>
          <w:rPr>
            <w:rStyle w:val="-"/>
            <w:rFonts w:ascii="Calibri" w:eastAsia="Calibri" w:hAnsi="Calibri" w:cs="Times New Roman"/>
          </w:rPr>
          <w:t>.</w:t>
        </w:r>
        <w:r>
          <w:rPr>
            <w:rStyle w:val="-"/>
            <w:rFonts w:ascii="Calibri" w:eastAsia="Calibri" w:hAnsi="Calibri" w:cs="Times New Roman"/>
            <w:lang w:val="en-US"/>
          </w:rPr>
          <w:t>EKCHANION</w:t>
        </w:r>
        <w:r>
          <w:rPr>
            <w:rStyle w:val="-"/>
            <w:rFonts w:ascii="Calibri" w:eastAsia="Calibri" w:hAnsi="Calibri" w:cs="Times New Roman"/>
          </w:rPr>
          <w:t>.</w:t>
        </w:r>
        <w:r>
          <w:rPr>
            <w:rStyle w:val="-"/>
            <w:rFonts w:ascii="Calibri" w:eastAsia="Calibri" w:hAnsi="Calibri" w:cs="Times New Roman"/>
            <w:lang w:val="en-US"/>
          </w:rPr>
          <w:t>GR</w:t>
        </w:r>
      </w:hyperlink>
      <w:r>
        <w:rPr>
          <w:rFonts w:ascii="Calibri" w:eastAsia="Calibri" w:hAnsi="Calibri" w:cs="Times New Roman"/>
        </w:rPr>
        <w:t>                                                                                            Χανιά</w:t>
      </w:r>
      <w:proofErr w:type="gramStart"/>
      <w:r>
        <w:rPr>
          <w:rFonts w:ascii="Calibri" w:eastAsia="Calibri" w:hAnsi="Calibri" w:cs="Times New Roman"/>
        </w:rPr>
        <w:t xml:space="preserve">  </w:t>
      </w:r>
      <w:r w:rsidR="00D56C96">
        <w:rPr>
          <w:rFonts w:ascii="Calibri" w:eastAsia="Calibri" w:hAnsi="Calibri" w:cs="Times New Roman"/>
        </w:rPr>
        <w:t>11</w:t>
      </w:r>
      <w:proofErr w:type="gramEnd"/>
      <w:r>
        <w:rPr>
          <w:rFonts w:ascii="Calibri" w:eastAsia="Calibri" w:hAnsi="Calibri" w:cs="Times New Roman"/>
        </w:rPr>
        <w:t>/1</w:t>
      </w:r>
      <w:r w:rsidR="00D56C96">
        <w:rPr>
          <w:rFonts w:ascii="Calibri" w:eastAsia="Calibri" w:hAnsi="Calibri" w:cs="Times New Roman"/>
        </w:rPr>
        <w:t>2</w:t>
      </w:r>
      <w:bookmarkStart w:id="0" w:name="_GoBack"/>
      <w:bookmarkEnd w:id="0"/>
      <w:r>
        <w:rPr>
          <w:rFonts w:ascii="Calibri" w:eastAsia="Calibri" w:hAnsi="Calibri" w:cs="Times New Roman"/>
        </w:rPr>
        <w:t>/2020</w:t>
      </w:r>
    </w:p>
    <w:p w:rsidR="00967362" w:rsidRDefault="00967362" w:rsidP="00967362">
      <w:pPr>
        <w:shd w:val="clear" w:color="auto" w:fill="FFFFFF"/>
        <w:spacing w:after="0" w:line="240" w:lineRule="auto"/>
        <w:jc w:val="both"/>
        <w:rPr>
          <w:rFonts w:ascii="Roboto" w:eastAsia="Calibri" w:hAnsi="Roboto" w:cs="Times New Roman"/>
          <w:color w:val="222222"/>
          <w:sz w:val="28"/>
          <w:szCs w:val="28"/>
        </w:rPr>
      </w:pPr>
    </w:p>
    <w:p w:rsidR="00967362" w:rsidRDefault="00967362" w:rsidP="00967362">
      <w:pPr>
        <w:shd w:val="clear" w:color="auto" w:fill="FFFFFF"/>
        <w:spacing w:after="0" w:line="240" w:lineRule="auto"/>
        <w:jc w:val="center"/>
        <w:rPr>
          <w:rFonts w:ascii="Arial" w:eastAsia="Calibri" w:hAnsi="Arial" w:cs="Arial"/>
          <w:b/>
          <w:color w:val="222222"/>
          <w:sz w:val="24"/>
          <w:szCs w:val="24"/>
          <w:u w:val="single"/>
        </w:rPr>
      </w:pPr>
      <w:r>
        <w:rPr>
          <w:rFonts w:ascii="Arial" w:eastAsia="Calibri" w:hAnsi="Arial" w:cs="Arial"/>
          <w:b/>
          <w:color w:val="222222"/>
          <w:sz w:val="24"/>
          <w:szCs w:val="24"/>
          <w:u w:val="single"/>
        </w:rPr>
        <w:t>ΔΕΛΤΙΟ ΤΥΠΟΥ</w:t>
      </w:r>
    </w:p>
    <w:p w:rsidR="00967362" w:rsidRDefault="00967362" w:rsidP="000D27CF">
      <w:pPr>
        <w:shd w:val="clear" w:color="auto" w:fill="FFFFFF"/>
        <w:spacing w:after="0" w:line="240" w:lineRule="auto"/>
        <w:rPr>
          <w:rFonts w:ascii="Arial" w:eastAsia="Times New Roman" w:hAnsi="Arial" w:cs="Arial"/>
          <w:color w:val="050505"/>
          <w:sz w:val="23"/>
          <w:szCs w:val="23"/>
          <w:lang w:eastAsia="el-GR"/>
        </w:rPr>
      </w:pPr>
    </w:p>
    <w:p w:rsidR="00967362" w:rsidRDefault="00967362" w:rsidP="000D27CF">
      <w:pPr>
        <w:shd w:val="clear" w:color="auto" w:fill="FFFFFF"/>
        <w:spacing w:after="0" w:line="240" w:lineRule="auto"/>
        <w:rPr>
          <w:rFonts w:ascii="Arial" w:eastAsia="Times New Roman" w:hAnsi="Arial" w:cs="Arial"/>
          <w:color w:val="050505"/>
          <w:sz w:val="23"/>
          <w:szCs w:val="23"/>
          <w:lang w:eastAsia="el-GR"/>
        </w:rPr>
      </w:pPr>
    </w:p>
    <w:p w:rsidR="000D27CF" w:rsidRPr="000D27CF" w:rsidRDefault="00967362" w:rsidP="00071536">
      <w:pPr>
        <w:shd w:val="clear" w:color="auto" w:fill="FFFFFF"/>
        <w:spacing w:after="0" w:line="240" w:lineRule="auto"/>
        <w:jc w:val="both"/>
        <w:rPr>
          <w:rFonts w:ascii="Arial" w:eastAsia="Times New Roman" w:hAnsi="Arial" w:cs="Arial"/>
          <w:b/>
          <w:color w:val="050505"/>
          <w:sz w:val="24"/>
          <w:szCs w:val="24"/>
          <w:lang w:eastAsia="el-GR"/>
        </w:rPr>
      </w:pPr>
      <w:r w:rsidRPr="00071536">
        <w:rPr>
          <w:rFonts w:ascii="Arial" w:eastAsia="Times New Roman" w:hAnsi="Arial" w:cs="Arial"/>
          <w:b/>
          <w:color w:val="050505"/>
          <w:sz w:val="24"/>
          <w:szCs w:val="24"/>
          <w:lang w:eastAsia="el-GR"/>
        </w:rPr>
        <w:t xml:space="preserve"> </w:t>
      </w:r>
      <w:r w:rsidR="000D27CF" w:rsidRPr="000D27CF">
        <w:rPr>
          <w:rFonts w:ascii="Arial" w:eastAsia="Times New Roman" w:hAnsi="Arial" w:cs="Arial"/>
          <w:b/>
          <w:color w:val="050505"/>
          <w:sz w:val="24"/>
          <w:szCs w:val="24"/>
          <w:lang w:eastAsia="el-GR"/>
        </w:rPr>
        <w:t>« Απασχόληση σε αγροτικές εργασίες κατά την διάρκεια της τακτικής επιδότησης λόγω ανεργίας »</w:t>
      </w:r>
    </w:p>
    <w:p w:rsidR="00071536" w:rsidRDefault="00071536" w:rsidP="00071536">
      <w:pPr>
        <w:shd w:val="clear" w:color="auto" w:fill="FFFFFF"/>
        <w:spacing w:after="0" w:line="240" w:lineRule="auto"/>
        <w:jc w:val="both"/>
        <w:rPr>
          <w:rFonts w:ascii="Arial" w:eastAsia="Times New Roman" w:hAnsi="Arial" w:cs="Arial"/>
          <w:color w:val="050505"/>
          <w:sz w:val="24"/>
          <w:szCs w:val="24"/>
          <w:lang w:eastAsia="el-GR"/>
        </w:rPr>
      </w:pPr>
    </w:p>
    <w:p w:rsidR="000D27CF" w:rsidRPr="000D27CF" w:rsidRDefault="000D27CF" w:rsidP="00071536">
      <w:pPr>
        <w:shd w:val="clear" w:color="auto" w:fill="FFFFFF"/>
        <w:spacing w:after="0" w:line="240" w:lineRule="auto"/>
        <w:jc w:val="both"/>
        <w:rPr>
          <w:rFonts w:ascii="Arial" w:eastAsia="Times New Roman" w:hAnsi="Arial" w:cs="Arial"/>
          <w:color w:val="050505"/>
          <w:sz w:val="24"/>
          <w:szCs w:val="24"/>
          <w:lang w:eastAsia="el-GR"/>
        </w:rPr>
      </w:pPr>
      <w:r w:rsidRPr="000D27CF">
        <w:rPr>
          <w:rFonts w:ascii="Arial" w:eastAsia="Times New Roman" w:hAnsi="Arial" w:cs="Arial"/>
          <w:color w:val="050505"/>
          <w:sz w:val="24"/>
          <w:szCs w:val="24"/>
          <w:lang w:eastAsia="el-GR"/>
        </w:rPr>
        <w:t xml:space="preserve">Το Εργατοϋπαλληλικό Κέντρο Ν. </w:t>
      </w:r>
      <w:r w:rsidR="001378A0" w:rsidRPr="001378A0">
        <w:rPr>
          <w:rFonts w:ascii="Arial" w:eastAsia="Times New Roman" w:hAnsi="Arial" w:cs="Arial"/>
          <w:color w:val="050505"/>
          <w:sz w:val="24"/>
          <w:szCs w:val="24"/>
          <w:lang w:eastAsia="el-GR"/>
        </w:rPr>
        <w:t xml:space="preserve">Χανίων </w:t>
      </w:r>
      <w:r w:rsidRPr="000D27CF">
        <w:rPr>
          <w:rFonts w:ascii="Arial" w:eastAsia="Times New Roman" w:hAnsi="Arial" w:cs="Arial"/>
          <w:color w:val="050505"/>
          <w:sz w:val="24"/>
          <w:szCs w:val="24"/>
          <w:lang w:eastAsia="el-GR"/>
        </w:rPr>
        <w:t>ενημερώνει τους ενδιαφερόμενους ότι επιτέλους οι περιφερειακές Διευθύνσεις του ΟΑΕΔ ενημερώθηκαν με σχετική εγκύκλιο (ΑΠ 7295 30/11/20) για την εφαρμογή του ν. 4671 της 09.06.2020 και που αφορά την ενασχόληση των ανέργων στον Πρωτογενή τομέα ( μέχρι 70 ημερομίσθια), χωρίς να χάνουν το επίδομα ή την κάρτα ανεργίας τους.</w:t>
      </w:r>
    </w:p>
    <w:p w:rsidR="000D27CF" w:rsidRPr="000D27CF" w:rsidRDefault="000D27CF" w:rsidP="00071536">
      <w:pPr>
        <w:shd w:val="clear" w:color="auto" w:fill="FFFFFF"/>
        <w:spacing w:after="0" w:line="240" w:lineRule="auto"/>
        <w:jc w:val="both"/>
        <w:rPr>
          <w:rFonts w:ascii="Arial" w:eastAsia="Times New Roman" w:hAnsi="Arial" w:cs="Arial"/>
          <w:color w:val="050505"/>
          <w:sz w:val="24"/>
          <w:szCs w:val="24"/>
          <w:lang w:eastAsia="el-GR"/>
        </w:rPr>
      </w:pPr>
      <w:r w:rsidRPr="000D27CF">
        <w:rPr>
          <w:rFonts w:ascii="Arial" w:eastAsia="Times New Roman" w:hAnsi="Arial" w:cs="Arial"/>
          <w:color w:val="050505"/>
          <w:sz w:val="24"/>
          <w:szCs w:val="24"/>
          <w:lang w:eastAsia="el-GR"/>
        </w:rPr>
        <w:t xml:space="preserve">Αναλυτικά η εγκύκλιος του Υπουργείου Εργασίας και Κοινωνικών Υποθέσεων αναφέρει ότι : </w:t>
      </w:r>
    </w:p>
    <w:p w:rsidR="000D27CF" w:rsidRPr="000D27CF" w:rsidRDefault="000D27CF" w:rsidP="00071536">
      <w:pPr>
        <w:shd w:val="clear" w:color="auto" w:fill="FFFFFF"/>
        <w:spacing w:after="0" w:line="240" w:lineRule="auto"/>
        <w:jc w:val="both"/>
        <w:rPr>
          <w:rFonts w:ascii="Arial" w:eastAsia="Times New Roman" w:hAnsi="Arial" w:cs="Arial"/>
          <w:color w:val="050505"/>
          <w:sz w:val="24"/>
          <w:szCs w:val="24"/>
          <w:lang w:eastAsia="el-GR"/>
        </w:rPr>
      </w:pPr>
      <w:r w:rsidRPr="000D27CF">
        <w:rPr>
          <w:rFonts w:ascii="Arial" w:eastAsia="Times New Roman" w:hAnsi="Arial" w:cs="Arial"/>
          <w:color w:val="050505"/>
          <w:sz w:val="24"/>
          <w:szCs w:val="24"/>
          <w:lang w:eastAsia="el-GR"/>
        </w:rPr>
        <w:t>"Σε εφαρμογή της παραπάνω διάταξης και όσον αφορά στην τακτική επιδότηση λόγω ανεργίας, οι επιδοτούμενοι άνεργοι μπορούν να πραγματοποιήσουν κατά το χρονικό διάστημα της ίδιας επιδότησής τους – αρχικής και με τις συνεχίσεις αυτής – οποιασδήποτε συνολικής διάρκειας (80ημερών, 5μηνη, 6μηνη κτλ) αθροιστικά έως και 70 ημέρες ασφάλισης σε αγροτικές εργασίες, χωρίς να επηρεάζεται καθ’ οιονδήποτε τρόπο η επιδότηση, δηλαδή χωρίς να αναστέλλεται ή να διακόπτεται και χωρίς να αφαιρούνται ημέρες επιδότησης ή να συμψηφίζονται με αυτές τα ημερομίσθια.</w:t>
      </w:r>
    </w:p>
    <w:p w:rsidR="000D27CF" w:rsidRPr="000D27CF" w:rsidRDefault="000D27CF" w:rsidP="00071536">
      <w:pPr>
        <w:shd w:val="clear" w:color="auto" w:fill="FFFFFF"/>
        <w:spacing w:after="0" w:line="240" w:lineRule="auto"/>
        <w:jc w:val="both"/>
        <w:rPr>
          <w:rFonts w:ascii="Arial" w:eastAsia="Times New Roman" w:hAnsi="Arial" w:cs="Arial"/>
          <w:color w:val="050505"/>
          <w:sz w:val="24"/>
          <w:szCs w:val="24"/>
          <w:lang w:eastAsia="el-GR"/>
        </w:rPr>
      </w:pPr>
      <w:r w:rsidRPr="000D27CF">
        <w:rPr>
          <w:rFonts w:ascii="Arial" w:eastAsia="Times New Roman" w:hAnsi="Arial" w:cs="Arial"/>
          <w:color w:val="050505"/>
          <w:sz w:val="24"/>
          <w:szCs w:val="24"/>
          <w:lang w:eastAsia="el-GR"/>
        </w:rPr>
        <w:t xml:space="preserve">Δεδομένου ότι οι περιστασιακά απασχολούμενοι ως εργάτες γης ασφαλίζονται με </w:t>
      </w:r>
      <w:proofErr w:type="spellStart"/>
      <w:r w:rsidRPr="000D27CF">
        <w:rPr>
          <w:rFonts w:ascii="Arial" w:eastAsia="Times New Roman" w:hAnsi="Arial" w:cs="Arial"/>
          <w:color w:val="050505"/>
          <w:sz w:val="24"/>
          <w:szCs w:val="24"/>
          <w:lang w:eastAsia="el-GR"/>
        </w:rPr>
        <w:t>εργόσημο</w:t>
      </w:r>
      <w:proofErr w:type="spellEnd"/>
      <w:r w:rsidRPr="000D27CF">
        <w:rPr>
          <w:rFonts w:ascii="Arial" w:eastAsia="Times New Roman" w:hAnsi="Arial" w:cs="Arial"/>
          <w:color w:val="050505"/>
          <w:sz w:val="24"/>
          <w:szCs w:val="24"/>
          <w:lang w:eastAsia="el-GR"/>
        </w:rPr>
        <w:t xml:space="preserve"> και σύμφωνα με τις διατάξεις του αρθρ.22 του ν.3863/2010 οι ημέρες εργασίας τους υπολογίζονται από τον e ΕΦΚΑ ανά έτος, με αποτέλεσμα να μην απεικονίζονται πριν από το τέλος αυτού στους ατομικούς λογαριασμούς τους, προκειμένου για την εφαρμογή της διάταξης οι ασφαλισμένοι στο πλαίσιο της υποχρέωσής τους να ενημερώνουν την υπηρεσία ΚΠΑ2 εντός 8 εργάσιμων ημερών για την ανάληψη εργασίας, θα προσκομίζουν παράλληλα και βεβαίωση έναρξης της απασχόλησης, με σαφή αναφορά στη διάρκεια αυτής. Με τη λήξη της απασχόλησης θα προσκομίζεται βεβαίωση λήξης της απασχόλησης, στην οποία επίσης θα καταγράφεται το διάστημα απασχόλησης, ενώ θα πραγματοποιείται από τις υπηρεσίες ΚΠΑ2 και έλεγχος στους ατομικούς λογαριασμούς των ασφαλισμένων μέχρι την εξακρίβωση του αριθμού των ημερών αυτών."</w:t>
      </w:r>
    </w:p>
    <w:p w:rsidR="009558FF" w:rsidRDefault="009558FF" w:rsidP="000D27CF">
      <w:pPr>
        <w:rPr>
          <w:rFonts w:ascii="Arial" w:eastAsia="Times New Roman" w:hAnsi="Arial" w:cs="Arial"/>
          <w:color w:val="050505"/>
          <w:sz w:val="23"/>
          <w:szCs w:val="23"/>
          <w:lang w:eastAsia="el-GR"/>
        </w:rPr>
      </w:pPr>
    </w:p>
    <w:p w:rsidR="00071536" w:rsidRPr="000D27CF" w:rsidRDefault="00071536" w:rsidP="000D27CF">
      <w:r>
        <w:rPr>
          <w:rFonts w:ascii="Calibri" w:eastAsia="Calibri" w:hAnsi="Calibri" w:cs="Times New Roman"/>
          <w:b/>
          <w:bCs/>
          <w:sz w:val="28"/>
          <w:szCs w:val="28"/>
        </w:rPr>
        <w:t xml:space="preserve">                           </w:t>
      </w:r>
      <w:r w:rsidRPr="00FA5077">
        <w:rPr>
          <w:rFonts w:ascii="Calibri" w:eastAsia="Calibri" w:hAnsi="Calibri" w:cs="Times New Roman"/>
          <w:b/>
          <w:bCs/>
          <w:sz w:val="28"/>
          <w:szCs w:val="28"/>
        </w:rPr>
        <w:t>Εργατοϋπαλληλικό Κέντρο Νομού Χανίων</w:t>
      </w:r>
      <w:r w:rsidRPr="00FA5077">
        <w:rPr>
          <w:rFonts w:ascii="Arial" w:eastAsia="Times New Roman" w:hAnsi="Arial" w:cs="Arial"/>
          <w:b/>
          <w:bCs/>
          <w:color w:val="212529"/>
          <w:sz w:val="28"/>
          <w:szCs w:val="28"/>
          <w:lang w:eastAsia="el-GR"/>
        </w:rPr>
        <w:t> </w:t>
      </w:r>
    </w:p>
    <w:sectPr w:rsidR="00071536" w:rsidRPr="000D27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CF"/>
    <w:rsid w:val="00071536"/>
    <w:rsid w:val="000D27CF"/>
    <w:rsid w:val="001378A0"/>
    <w:rsid w:val="009558FF"/>
    <w:rsid w:val="00967362"/>
    <w:rsid w:val="00B95457"/>
    <w:rsid w:val="00D56C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67362"/>
    <w:rPr>
      <w:color w:val="0000FF"/>
      <w:u w:val="single"/>
    </w:rPr>
  </w:style>
  <w:style w:type="paragraph" w:styleId="a3">
    <w:name w:val="Balloon Text"/>
    <w:basedOn w:val="a"/>
    <w:link w:val="Char"/>
    <w:uiPriority w:val="99"/>
    <w:semiHidden/>
    <w:unhideWhenUsed/>
    <w:rsid w:val="0096736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67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67362"/>
    <w:rPr>
      <w:color w:val="0000FF"/>
      <w:u w:val="single"/>
    </w:rPr>
  </w:style>
  <w:style w:type="paragraph" w:styleId="a3">
    <w:name w:val="Balloon Text"/>
    <w:basedOn w:val="a"/>
    <w:link w:val="Char"/>
    <w:uiPriority w:val="99"/>
    <w:semiHidden/>
    <w:unhideWhenUsed/>
    <w:rsid w:val="0096736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67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161306">
      <w:bodyDiv w:val="1"/>
      <w:marLeft w:val="0"/>
      <w:marRight w:val="0"/>
      <w:marTop w:val="0"/>
      <w:marBottom w:val="0"/>
      <w:divBdr>
        <w:top w:val="none" w:sz="0" w:space="0" w:color="auto"/>
        <w:left w:val="none" w:sz="0" w:space="0" w:color="auto"/>
        <w:bottom w:val="none" w:sz="0" w:space="0" w:color="auto"/>
        <w:right w:val="none" w:sz="0" w:space="0" w:color="auto"/>
      </w:divBdr>
      <w:divsChild>
        <w:div w:id="1809936245">
          <w:marLeft w:val="0"/>
          <w:marRight w:val="0"/>
          <w:marTop w:val="0"/>
          <w:marBottom w:val="0"/>
          <w:divBdr>
            <w:top w:val="none" w:sz="0" w:space="0" w:color="auto"/>
            <w:left w:val="none" w:sz="0" w:space="0" w:color="auto"/>
            <w:bottom w:val="none" w:sz="0" w:space="0" w:color="auto"/>
            <w:right w:val="none" w:sz="0" w:space="0" w:color="auto"/>
          </w:divBdr>
        </w:div>
        <w:div w:id="60059084">
          <w:marLeft w:val="0"/>
          <w:marRight w:val="0"/>
          <w:marTop w:val="0"/>
          <w:marBottom w:val="0"/>
          <w:divBdr>
            <w:top w:val="none" w:sz="0" w:space="0" w:color="auto"/>
            <w:left w:val="none" w:sz="0" w:space="0" w:color="auto"/>
            <w:bottom w:val="none" w:sz="0" w:space="0" w:color="auto"/>
            <w:right w:val="none" w:sz="0" w:space="0" w:color="auto"/>
          </w:divBdr>
        </w:div>
        <w:div w:id="1187213768">
          <w:marLeft w:val="0"/>
          <w:marRight w:val="0"/>
          <w:marTop w:val="0"/>
          <w:marBottom w:val="0"/>
          <w:divBdr>
            <w:top w:val="none" w:sz="0" w:space="0" w:color="auto"/>
            <w:left w:val="none" w:sz="0" w:space="0" w:color="auto"/>
            <w:bottom w:val="none" w:sz="0" w:space="0" w:color="auto"/>
            <w:right w:val="none" w:sz="0" w:space="0" w:color="auto"/>
          </w:divBdr>
        </w:div>
        <w:div w:id="729232080">
          <w:marLeft w:val="0"/>
          <w:marRight w:val="0"/>
          <w:marTop w:val="0"/>
          <w:marBottom w:val="0"/>
          <w:divBdr>
            <w:top w:val="none" w:sz="0" w:space="0" w:color="auto"/>
            <w:left w:val="none" w:sz="0" w:space="0" w:color="auto"/>
            <w:bottom w:val="none" w:sz="0" w:space="0" w:color="auto"/>
            <w:right w:val="none" w:sz="0" w:space="0" w:color="auto"/>
          </w:divBdr>
        </w:div>
        <w:div w:id="1727606515">
          <w:marLeft w:val="0"/>
          <w:marRight w:val="0"/>
          <w:marTop w:val="0"/>
          <w:marBottom w:val="0"/>
          <w:divBdr>
            <w:top w:val="none" w:sz="0" w:space="0" w:color="auto"/>
            <w:left w:val="none" w:sz="0" w:space="0" w:color="auto"/>
            <w:bottom w:val="none" w:sz="0" w:space="0" w:color="auto"/>
            <w:right w:val="none" w:sz="0" w:space="0" w:color="auto"/>
          </w:divBdr>
        </w:div>
        <w:div w:id="731464597">
          <w:marLeft w:val="0"/>
          <w:marRight w:val="0"/>
          <w:marTop w:val="0"/>
          <w:marBottom w:val="0"/>
          <w:divBdr>
            <w:top w:val="none" w:sz="0" w:space="0" w:color="auto"/>
            <w:left w:val="none" w:sz="0" w:space="0" w:color="auto"/>
            <w:bottom w:val="none" w:sz="0" w:space="0" w:color="auto"/>
            <w:right w:val="none" w:sz="0" w:space="0" w:color="auto"/>
          </w:divBdr>
        </w:div>
        <w:div w:id="1379162417">
          <w:marLeft w:val="0"/>
          <w:marRight w:val="0"/>
          <w:marTop w:val="0"/>
          <w:marBottom w:val="0"/>
          <w:divBdr>
            <w:top w:val="none" w:sz="0" w:space="0" w:color="auto"/>
            <w:left w:val="none" w:sz="0" w:space="0" w:color="auto"/>
            <w:bottom w:val="none" w:sz="0" w:space="0" w:color="auto"/>
            <w:right w:val="none" w:sz="0" w:space="0" w:color="auto"/>
          </w:divBdr>
        </w:div>
      </w:divsChild>
    </w:div>
    <w:div w:id="16512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476AF.FB8DB6F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1858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2020-12-11T17:43:00Z</dcterms:created>
  <dcterms:modified xsi:type="dcterms:W3CDTF">2020-12-11T17:48:00Z</dcterms:modified>
</cp:coreProperties>
</file>